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65F24" w14:textId="57028B18" w:rsidR="003622A3" w:rsidRDefault="003622A3" w:rsidP="003622A3">
      <w:pPr>
        <w:rPr>
          <w:b/>
          <w:bCs/>
        </w:rPr>
      </w:pPr>
      <w:proofErr w:type="gramStart"/>
      <w:r>
        <w:rPr>
          <w:b/>
          <w:bCs/>
        </w:rPr>
        <w:t>BIP  -</w:t>
      </w:r>
      <w:proofErr w:type="gramEnd"/>
      <w:r>
        <w:rPr>
          <w:b/>
          <w:bCs/>
        </w:rPr>
        <w:t xml:space="preserve"> </w:t>
      </w:r>
      <w:r w:rsidRPr="003622A3">
        <w:rPr>
          <w:b/>
          <w:bCs/>
        </w:rPr>
        <w:t>“The Contemporary Far-Right Parties: Towards a Political ‘Normalization’?”</w:t>
      </w:r>
    </w:p>
    <w:p w14:paraId="48386606" w14:textId="3E550B81" w:rsidR="003622A3" w:rsidRDefault="003622A3" w:rsidP="003622A3">
      <w:pPr>
        <w:rPr>
          <w:b/>
          <w:bCs/>
        </w:rPr>
      </w:pPr>
      <w:r>
        <w:rPr>
          <w:b/>
          <w:bCs/>
        </w:rPr>
        <w:t>UBB</w:t>
      </w:r>
      <w:r w:rsidR="009B2B41">
        <w:rPr>
          <w:b/>
          <w:bCs/>
        </w:rPr>
        <w:t xml:space="preserve"> Cluj-Napoca</w:t>
      </w:r>
      <w:r>
        <w:rPr>
          <w:b/>
          <w:bCs/>
        </w:rPr>
        <w:t xml:space="preserve">, Faculty of European Studies, 16-20 November 2026 </w:t>
      </w:r>
      <w:r w:rsidR="00AF30CF">
        <w:rPr>
          <w:b/>
          <w:bCs/>
        </w:rPr>
        <w:t>(on site)</w:t>
      </w:r>
    </w:p>
    <w:p w14:paraId="5FA73BA3" w14:textId="6B56CE68" w:rsidR="00AF30CF" w:rsidRDefault="00AF30CF" w:rsidP="003622A3">
      <w:pPr>
        <w:rPr>
          <w:b/>
          <w:bCs/>
        </w:rPr>
      </w:pPr>
      <w:r>
        <w:rPr>
          <w:b/>
          <w:bCs/>
        </w:rPr>
        <w:t>10-11 November 2026 (on line)</w:t>
      </w:r>
    </w:p>
    <w:p w14:paraId="7C3959D9" w14:textId="3F38D397" w:rsidR="00AF30CF" w:rsidRDefault="00AF30CF" w:rsidP="003622A3">
      <w:pPr>
        <w:rPr>
          <w:b/>
          <w:bCs/>
        </w:rPr>
      </w:pPr>
    </w:p>
    <w:p w14:paraId="712818EB" w14:textId="77777777" w:rsidR="00AF30CF" w:rsidRPr="00AF30CF" w:rsidRDefault="00AF30CF" w:rsidP="00AF30CF">
      <w:pPr>
        <w:spacing w:line="240" w:lineRule="auto"/>
        <w:textAlignment w:val="baseline"/>
        <w:rPr>
          <w:rFonts w:ascii="Aptos" w:eastAsia="Times New Roman" w:hAnsi="Aptos" w:cs="Times New Roman"/>
          <w:color w:val="000000"/>
          <w:kern w:val="0"/>
          <w14:ligatures w14:val="none"/>
        </w:rPr>
      </w:pPr>
      <w:r w:rsidRPr="00AF30CF">
        <w:rPr>
          <w:rFonts w:ascii="Aptos" w:eastAsia="Times New Roman" w:hAnsi="Aptos" w:cs="Times New Roman"/>
          <w:color w:val="000000"/>
          <w:kern w:val="0"/>
          <w:highlight w:val="yellow"/>
          <w14:ligatures w14:val="none"/>
        </w:rPr>
        <w:t xml:space="preserve">Explores evolution, ideology </w:t>
      </w:r>
      <w:bookmarkStart w:id="0" w:name="_GoBack"/>
      <w:bookmarkEnd w:id="0"/>
      <w:r w:rsidRPr="00AF30CF">
        <w:rPr>
          <w:rFonts w:ascii="Aptos" w:eastAsia="Times New Roman" w:hAnsi="Aptos" w:cs="Times New Roman"/>
          <w:color w:val="000000"/>
          <w:kern w:val="0"/>
          <w:highlight w:val="yellow"/>
          <w14:ligatures w14:val="none"/>
        </w:rPr>
        <w:t>&amp; normalization of far-right parties in modern democracies; examines causes, discourse &amp; strategies, and their impact on politics, policy, institutions, media &amp; society through theory, case studies &amp; interdisciplinary analysis.</w:t>
      </w:r>
    </w:p>
    <w:p w14:paraId="021A2824" w14:textId="77777777" w:rsidR="00AF30CF" w:rsidRPr="003622A3" w:rsidRDefault="00AF30CF" w:rsidP="003622A3">
      <w:pPr>
        <w:rPr>
          <w:lang w:val="fr-FR"/>
        </w:rPr>
      </w:pPr>
    </w:p>
    <w:p w14:paraId="32DCC883" w14:textId="0DE13D5B" w:rsidR="003622A3" w:rsidRPr="003622A3" w:rsidRDefault="003622A3" w:rsidP="003622A3">
      <w:pPr>
        <w:jc w:val="both"/>
      </w:pPr>
      <w:r w:rsidRPr="003622A3">
        <w:t>This intensive course offers a comprehensive and critical exploration of the evolution, transformation, and increasing mainstreaming of far-right political parties in contemporary democracies. Designed for graduate students, researchers, and professionals in political science, European studies, and intern</w:t>
      </w:r>
      <w:r w:rsidR="00AF30CF">
        <w:t>ational relations, the program</w:t>
      </w:r>
      <w:r w:rsidRPr="003622A3">
        <w:t xml:space="preserve"> examines whether and how far-right actors have transitioned from marginal protest movements to normalized participants in institutional politics.</w:t>
      </w:r>
    </w:p>
    <w:p w14:paraId="5B051AA9" w14:textId="77777777" w:rsidR="003622A3" w:rsidRPr="003622A3" w:rsidRDefault="003622A3" w:rsidP="003622A3">
      <w:pPr>
        <w:jc w:val="both"/>
      </w:pPr>
      <w:r w:rsidRPr="003622A3">
        <w:t>The course begins by establishing a conceptual and theoretical framework for understanding the far right. Participants will engage with key definitions and debates surrounding terms such as “far right,” “radical right,” “populism,” and “extremism,” highlighting the diversity and ambiguity within this political family. Particular attention is paid to ideological components, including nativism, authoritarianism, and populist anti-elitism, as well as to distinctions between traditional extremist groups and contemporary electoral parties.</w:t>
      </w:r>
    </w:p>
    <w:p w14:paraId="6DDCB3C3" w14:textId="77777777" w:rsidR="003622A3" w:rsidRPr="003622A3" w:rsidRDefault="003622A3" w:rsidP="003622A3">
      <w:pPr>
        <w:jc w:val="both"/>
      </w:pPr>
      <w:r w:rsidRPr="003622A3">
        <w:t xml:space="preserve">Building on this foundation, the </w:t>
      </w:r>
      <w:proofErr w:type="spellStart"/>
      <w:r w:rsidRPr="003622A3">
        <w:t>programme</w:t>
      </w:r>
      <w:proofErr w:type="spellEnd"/>
      <w:r w:rsidRPr="003622A3">
        <w:t xml:space="preserve"> traces the historical development of far-right parties across Europe and beyond, focusing on their resurgence since the late 20th century. Through comparative case studies, participants will analyze the trajectories of these parties in different national contexts, assessing the socio-economic, cultural, and political factors that have facilitated their rise. Topics include globalization, migration crises, economic insecurity, identity politics, and the erosion of trust in mainstream political institutions.</w:t>
      </w:r>
    </w:p>
    <w:p w14:paraId="46E92F09" w14:textId="77777777" w:rsidR="003622A3" w:rsidRPr="003622A3" w:rsidRDefault="003622A3" w:rsidP="003622A3">
      <w:pPr>
        <w:jc w:val="both"/>
      </w:pPr>
      <w:r w:rsidRPr="003622A3">
        <w:t>A central component of the course is the examination of the “normalization” thesis. Participants will critically assess whether far-right parties have moderated their discourse and strategies to gain broader electoral appeal, or whether their normalization reflects a broader shift in political norms and public attitudes. The course explores processes such as strategic rebranding, coalition-building, and participation in government, alongside the role of media and digital communication in legitimizing or contesting far-right narratives.</w:t>
      </w:r>
    </w:p>
    <w:p w14:paraId="7ABE3506" w14:textId="402E060D" w:rsidR="003622A3" w:rsidRPr="003622A3" w:rsidRDefault="003622A3" w:rsidP="003622A3">
      <w:pPr>
        <w:jc w:val="both"/>
      </w:pPr>
      <w:r w:rsidRPr="003622A3">
        <w:t xml:space="preserve">The program also addresses the implications of far-right normalization for democratic systems. Key questions include the impact on policy agendas, minority rights, rule of law, </w:t>
      </w:r>
      <w:r w:rsidRPr="003622A3">
        <w:lastRenderedPageBreak/>
        <w:t>and the quality of democratic representation. Participants will debate whether the inclusion of far-right parties in political competition strengthens or undermines democratic resilience, and how mainstream parties respond to their presence—through exclusion, adaptation, or convergence.</w:t>
      </w:r>
    </w:p>
    <w:p w14:paraId="6E050F54" w14:textId="77777777" w:rsidR="003622A3" w:rsidRPr="003622A3" w:rsidRDefault="003622A3" w:rsidP="003622A3">
      <w:pPr>
        <w:jc w:val="both"/>
      </w:pPr>
      <w:r w:rsidRPr="003622A3">
        <w:t>Methodologically, the course combines lectures, seminar discussions, and interactive workshops. Participants will engage with academic literature, policy reports, and empirical data, while also developing their own analytical perspectives through group projects and presentations. The interdisciplinary approach integrates insights from political theory, comparative politics, sociology, and communication studies.</w:t>
      </w:r>
    </w:p>
    <w:p w14:paraId="5329F5F0" w14:textId="3CE413D6" w:rsidR="003622A3" w:rsidRPr="003622A3" w:rsidRDefault="00AF30CF" w:rsidP="003622A3">
      <w:pPr>
        <w:jc w:val="both"/>
      </w:pPr>
      <w:r>
        <w:t>By the end of the program</w:t>
      </w:r>
      <w:r w:rsidR="003622A3" w:rsidRPr="003622A3">
        <w:t>, participants will have developed a nuanced understanding of the contemporary far right and its place within modern political systems. They will be equipped to critically evaluate competing interpretations of normalization and to apply these insights to both academic research and policy analysis in an increasingly complex and polarized political landscape.</w:t>
      </w:r>
    </w:p>
    <w:p w14:paraId="3E90AC87" w14:textId="77777777" w:rsidR="008D5971" w:rsidRDefault="008D5971"/>
    <w:sectPr w:rsidR="008D5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71"/>
    <w:rsid w:val="002304DF"/>
    <w:rsid w:val="003622A3"/>
    <w:rsid w:val="008D5971"/>
    <w:rsid w:val="009B2B41"/>
    <w:rsid w:val="00A03B69"/>
    <w:rsid w:val="00AF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4B73"/>
  <w15:chartTrackingRefBased/>
  <w15:docId w15:val="{7C23C54F-D3EA-4244-A596-7C4176E7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5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971"/>
    <w:rPr>
      <w:rFonts w:eastAsiaTheme="majorEastAsia" w:cstheme="majorBidi"/>
      <w:color w:val="272727" w:themeColor="text1" w:themeTint="D8"/>
    </w:rPr>
  </w:style>
  <w:style w:type="paragraph" w:styleId="Title">
    <w:name w:val="Title"/>
    <w:basedOn w:val="Normal"/>
    <w:next w:val="Normal"/>
    <w:link w:val="TitleChar"/>
    <w:uiPriority w:val="10"/>
    <w:qFormat/>
    <w:rsid w:val="008D5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971"/>
    <w:pPr>
      <w:spacing w:before="160"/>
      <w:jc w:val="center"/>
    </w:pPr>
    <w:rPr>
      <w:i/>
      <w:iCs/>
      <w:color w:val="404040" w:themeColor="text1" w:themeTint="BF"/>
    </w:rPr>
  </w:style>
  <w:style w:type="character" w:customStyle="1" w:styleId="QuoteChar">
    <w:name w:val="Quote Char"/>
    <w:basedOn w:val="DefaultParagraphFont"/>
    <w:link w:val="Quote"/>
    <w:uiPriority w:val="29"/>
    <w:rsid w:val="008D5971"/>
    <w:rPr>
      <w:i/>
      <w:iCs/>
      <w:color w:val="404040" w:themeColor="text1" w:themeTint="BF"/>
    </w:rPr>
  </w:style>
  <w:style w:type="paragraph" w:styleId="ListParagraph">
    <w:name w:val="List Paragraph"/>
    <w:basedOn w:val="Normal"/>
    <w:uiPriority w:val="34"/>
    <w:qFormat/>
    <w:rsid w:val="008D5971"/>
    <w:pPr>
      <w:ind w:left="720"/>
      <w:contextualSpacing/>
    </w:pPr>
  </w:style>
  <w:style w:type="character" w:styleId="IntenseEmphasis">
    <w:name w:val="Intense Emphasis"/>
    <w:basedOn w:val="DefaultParagraphFont"/>
    <w:uiPriority w:val="21"/>
    <w:qFormat/>
    <w:rsid w:val="008D5971"/>
    <w:rPr>
      <w:i/>
      <w:iCs/>
      <w:color w:val="0F4761" w:themeColor="accent1" w:themeShade="BF"/>
    </w:rPr>
  </w:style>
  <w:style w:type="paragraph" w:styleId="IntenseQuote">
    <w:name w:val="Intense Quote"/>
    <w:basedOn w:val="Normal"/>
    <w:next w:val="Normal"/>
    <w:link w:val="IntenseQuoteChar"/>
    <w:uiPriority w:val="30"/>
    <w:qFormat/>
    <w:rsid w:val="008D5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971"/>
    <w:rPr>
      <w:i/>
      <w:iCs/>
      <w:color w:val="0F4761" w:themeColor="accent1" w:themeShade="BF"/>
    </w:rPr>
  </w:style>
  <w:style w:type="character" w:styleId="IntenseReference">
    <w:name w:val="Intense Reference"/>
    <w:basedOn w:val="DefaultParagraphFont"/>
    <w:uiPriority w:val="32"/>
    <w:qFormat/>
    <w:rsid w:val="008D5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855235">
      <w:bodyDiv w:val="1"/>
      <w:marLeft w:val="0"/>
      <w:marRight w:val="0"/>
      <w:marTop w:val="0"/>
      <w:marBottom w:val="0"/>
      <w:divBdr>
        <w:top w:val="none" w:sz="0" w:space="0" w:color="auto"/>
        <w:left w:val="none" w:sz="0" w:space="0" w:color="auto"/>
        <w:bottom w:val="none" w:sz="0" w:space="0" w:color="auto"/>
        <w:right w:val="none" w:sz="0" w:space="0" w:color="auto"/>
      </w:divBdr>
      <w:divsChild>
        <w:div w:id="7309515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Miscoiu</dc:creator>
  <cp:keywords/>
  <dc:description/>
  <cp:lastModifiedBy>Carmen  Tagsorean</cp:lastModifiedBy>
  <cp:revision>5</cp:revision>
  <dcterms:created xsi:type="dcterms:W3CDTF">2026-03-31T07:33:00Z</dcterms:created>
  <dcterms:modified xsi:type="dcterms:W3CDTF">2026-04-07T12:23:00Z</dcterms:modified>
</cp:coreProperties>
</file>